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4B936" w14:textId="77777777" w:rsidR="00E24AC4" w:rsidRDefault="00E24AC4" w:rsidP="00E24AC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42024 SVEUČILIŠTE JURJA DOBRILE U PULI</w:t>
      </w:r>
    </w:p>
    <w:p w14:paraId="43924062" w14:textId="77777777" w:rsidR="00E24AC4" w:rsidRDefault="00E24AC4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BCBB81" w14:textId="77777777" w:rsidR="002729DA" w:rsidRDefault="002729DA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721DC7" w14:textId="77777777" w:rsidR="002729DA" w:rsidRDefault="002729DA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ED33EE" w14:textId="77777777" w:rsidR="00E24AC4" w:rsidRDefault="00E24AC4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EE2D19" w14:textId="77777777" w:rsidR="004A185A" w:rsidRDefault="00F471E7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C16">
        <w:rPr>
          <w:rFonts w:ascii="Times New Roman" w:hAnsi="Times New Roman" w:cs="Times New Roman"/>
          <w:b/>
          <w:sz w:val="24"/>
          <w:szCs w:val="24"/>
        </w:rPr>
        <w:t xml:space="preserve">OBRAZLOŽENJE OPĆEG DIJELA </w:t>
      </w:r>
      <w:r w:rsidR="004A185A">
        <w:rPr>
          <w:rFonts w:ascii="Times New Roman" w:hAnsi="Times New Roman" w:cs="Times New Roman"/>
          <w:b/>
          <w:sz w:val="24"/>
          <w:szCs w:val="24"/>
        </w:rPr>
        <w:t xml:space="preserve">IZVJEŠTAJA O IZVRŠENJU </w:t>
      </w:r>
    </w:p>
    <w:p w14:paraId="7944C051" w14:textId="1EA7111D" w:rsidR="00CA12E2" w:rsidRDefault="004A185A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FINANCIJSKOG PLANA </w:t>
      </w:r>
      <w:r w:rsidR="002261F7">
        <w:rPr>
          <w:rFonts w:ascii="Times New Roman" w:hAnsi="Times New Roman" w:cs="Times New Roman"/>
          <w:b/>
          <w:sz w:val="24"/>
          <w:szCs w:val="24"/>
        </w:rPr>
        <w:t xml:space="preserve">ZA PRVO POLUGODIŠTE </w:t>
      </w:r>
      <w:r w:rsidR="00200709">
        <w:rPr>
          <w:rFonts w:ascii="Times New Roman" w:hAnsi="Times New Roman" w:cs="Times New Roman"/>
          <w:b/>
          <w:sz w:val="24"/>
          <w:szCs w:val="24"/>
        </w:rPr>
        <w:t>202</w:t>
      </w:r>
      <w:r w:rsidR="005D0D7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 GODI</w:t>
      </w:r>
      <w:r w:rsidR="00862499">
        <w:rPr>
          <w:rFonts w:ascii="Times New Roman" w:hAnsi="Times New Roman" w:cs="Times New Roman"/>
          <w:b/>
          <w:sz w:val="24"/>
          <w:szCs w:val="24"/>
        </w:rPr>
        <w:t>N</w:t>
      </w:r>
      <w:r w:rsidR="002261F7">
        <w:rPr>
          <w:rFonts w:ascii="Times New Roman" w:hAnsi="Times New Roman" w:cs="Times New Roman"/>
          <w:b/>
          <w:sz w:val="24"/>
          <w:szCs w:val="24"/>
        </w:rPr>
        <w:t>E</w:t>
      </w:r>
    </w:p>
    <w:p w14:paraId="5D92D205" w14:textId="77777777" w:rsidR="004A185A" w:rsidRDefault="004A185A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8FE78D" w14:textId="77777777" w:rsidR="00B7793B" w:rsidRDefault="00B7793B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B2EEF9" w14:textId="77777777" w:rsidR="002729DA" w:rsidRPr="00624C16" w:rsidRDefault="002729DA" w:rsidP="00624C1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86D619" w14:textId="4264FD95" w:rsidR="00AE2812" w:rsidRDefault="00605080" w:rsidP="00DD25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080">
        <w:rPr>
          <w:rFonts w:ascii="Times New Roman" w:hAnsi="Times New Roman" w:cs="Times New Roman"/>
          <w:sz w:val="24"/>
          <w:szCs w:val="24"/>
        </w:rPr>
        <w:t xml:space="preserve">Sukladno članku </w:t>
      </w:r>
      <w:r w:rsidR="00B559D6">
        <w:rPr>
          <w:rFonts w:ascii="Times New Roman" w:hAnsi="Times New Roman" w:cs="Times New Roman"/>
          <w:sz w:val="24"/>
          <w:szCs w:val="24"/>
        </w:rPr>
        <w:t>52 Pravilnika o polugodišnje</w:t>
      </w:r>
      <w:r w:rsidR="00086164">
        <w:rPr>
          <w:rFonts w:ascii="Times New Roman" w:hAnsi="Times New Roman" w:cs="Times New Roman"/>
          <w:sz w:val="24"/>
          <w:szCs w:val="24"/>
        </w:rPr>
        <w:t>m</w:t>
      </w:r>
      <w:r w:rsidR="00B559D6">
        <w:rPr>
          <w:rFonts w:ascii="Times New Roman" w:hAnsi="Times New Roman" w:cs="Times New Roman"/>
          <w:sz w:val="24"/>
          <w:szCs w:val="24"/>
        </w:rPr>
        <w:t xml:space="preserve"> i godišnjem izvještavanju o izvršenju proračuna i financijskog plana (NN 85/23)</w:t>
      </w:r>
      <w:r w:rsidRPr="00605080">
        <w:rPr>
          <w:rFonts w:ascii="Times New Roman" w:hAnsi="Times New Roman" w:cs="Times New Roman"/>
          <w:sz w:val="24"/>
          <w:szCs w:val="24"/>
        </w:rPr>
        <w:t xml:space="preserve">. </w:t>
      </w:r>
      <w:r w:rsidR="00E24AC4">
        <w:rPr>
          <w:rFonts w:ascii="Times New Roman" w:hAnsi="Times New Roman" w:cs="Times New Roman"/>
          <w:sz w:val="24"/>
          <w:szCs w:val="24"/>
        </w:rPr>
        <w:t>propisana je obveza izrade i dostave</w:t>
      </w:r>
      <w:r w:rsidRPr="00605080">
        <w:rPr>
          <w:rFonts w:ascii="Times New Roman" w:hAnsi="Times New Roman" w:cs="Times New Roman"/>
          <w:sz w:val="24"/>
          <w:szCs w:val="24"/>
        </w:rPr>
        <w:t xml:space="preserve"> </w:t>
      </w:r>
      <w:r w:rsidR="00B559D6">
        <w:rPr>
          <w:rFonts w:ascii="Times New Roman" w:hAnsi="Times New Roman" w:cs="Times New Roman"/>
          <w:sz w:val="24"/>
          <w:szCs w:val="24"/>
        </w:rPr>
        <w:t xml:space="preserve">Ministarstvu </w:t>
      </w:r>
      <w:r w:rsidRPr="00605080">
        <w:rPr>
          <w:rFonts w:ascii="Times New Roman" w:hAnsi="Times New Roman" w:cs="Times New Roman"/>
          <w:sz w:val="24"/>
          <w:szCs w:val="24"/>
        </w:rPr>
        <w:t xml:space="preserve"> </w:t>
      </w:r>
      <w:r w:rsidR="00200709">
        <w:rPr>
          <w:rFonts w:ascii="Times New Roman" w:hAnsi="Times New Roman" w:cs="Times New Roman"/>
          <w:sz w:val="24"/>
          <w:szCs w:val="24"/>
        </w:rPr>
        <w:t xml:space="preserve">polugodišnjeg i </w:t>
      </w:r>
      <w:r w:rsidR="00B559D6">
        <w:rPr>
          <w:rFonts w:ascii="Times New Roman" w:hAnsi="Times New Roman" w:cs="Times New Roman"/>
          <w:sz w:val="24"/>
          <w:szCs w:val="24"/>
        </w:rPr>
        <w:t xml:space="preserve">godišnjeg izvještaja o izvršenju financijskog plana.  </w:t>
      </w:r>
      <w:r w:rsidR="005C1418">
        <w:rPr>
          <w:rFonts w:ascii="Times New Roman" w:hAnsi="Times New Roman" w:cs="Times New Roman"/>
          <w:sz w:val="24"/>
          <w:szCs w:val="24"/>
        </w:rPr>
        <w:t>U ovom obrazloženju</w:t>
      </w:r>
      <w:r w:rsidR="00975BA7">
        <w:rPr>
          <w:rFonts w:ascii="Times New Roman" w:hAnsi="Times New Roman" w:cs="Times New Roman"/>
          <w:sz w:val="24"/>
          <w:szCs w:val="24"/>
        </w:rPr>
        <w:t xml:space="preserve"> </w:t>
      </w:r>
      <w:r w:rsidR="005C1418">
        <w:rPr>
          <w:rFonts w:ascii="Times New Roman" w:hAnsi="Times New Roman" w:cs="Times New Roman"/>
          <w:sz w:val="24"/>
          <w:szCs w:val="24"/>
        </w:rPr>
        <w:t>daj</w:t>
      </w:r>
      <w:r w:rsidR="00E24AC4">
        <w:rPr>
          <w:rFonts w:ascii="Times New Roman" w:hAnsi="Times New Roman" w:cs="Times New Roman"/>
          <w:sz w:val="24"/>
          <w:szCs w:val="24"/>
        </w:rPr>
        <w:t xml:space="preserve">e se </w:t>
      </w:r>
      <w:r w:rsidR="005C1418">
        <w:rPr>
          <w:rFonts w:ascii="Times New Roman" w:hAnsi="Times New Roman" w:cs="Times New Roman"/>
          <w:sz w:val="24"/>
          <w:szCs w:val="24"/>
        </w:rPr>
        <w:t xml:space="preserve">opća slika </w:t>
      </w:r>
      <w:r w:rsidR="00B559D6">
        <w:rPr>
          <w:rFonts w:ascii="Times New Roman" w:hAnsi="Times New Roman" w:cs="Times New Roman"/>
          <w:sz w:val="24"/>
          <w:szCs w:val="24"/>
        </w:rPr>
        <w:t xml:space="preserve">izvršenja </w:t>
      </w:r>
      <w:r w:rsidR="005C1418">
        <w:rPr>
          <w:rFonts w:ascii="Times New Roman" w:hAnsi="Times New Roman" w:cs="Times New Roman"/>
          <w:sz w:val="24"/>
          <w:szCs w:val="24"/>
        </w:rPr>
        <w:t xml:space="preserve">financijskog plana kroz obrazloženje </w:t>
      </w:r>
      <w:r w:rsidR="00B559D6">
        <w:rPr>
          <w:rFonts w:ascii="Times New Roman" w:hAnsi="Times New Roman" w:cs="Times New Roman"/>
          <w:sz w:val="24"/>
          <w:szCs w:val="24"/>
        </w:rPr>
        <w:t xml:space="preserve">ostvarenih </w:t>
      </w:r>
      <w:r w:rsidR="005C1418">
        <w:rPr>
          <w:rFonts w:ascii="Times New Roman" w:hAnsi="Times New Roman" w:cs="Times New Roman"/>
          <w:sz w:val="24"/>
          <w:szCs w:val="24"/>
        </w:rPr>
        <w:t xml:space="preserve"> prihoda, primitaka, rashoda, izdataka, prijenosa sredstava iz prethodne i u sljedeću godinu, u slučaju da isto postoji te stanje </w:t>
      </w:r>
      <w:r w:rsidR="00B559D6">
        <w:rPr>
          <w:rFonts w:ascii="Times New Roman" w:hAnsi="Times New Roman" w:cs="Times New Roman"/>
          <w:sz w:val="24"/>
          <w:szCs w:val="24"/>
        </w:rPr>
        <w:t>novčanih sredstava na računima na početku i na kraju</w:t>
      </w:r>
      <w:r w:rsidR="00200709">
        <w:rPr>
          <w:rFonts w:ascii="Times New Roman" w:hAnsi="Times New Roman" w:cs="Times New Roman"/>
          <w:sz w:val="24"/>
          <w:szCs w:val="24"/>
        </w:rPr>
        <w:t xml:space="preserve"> promatranog</w:t>
      </w:r>
      <w:r w:rsidR="00B559D6">
        <w:rPr>
          <w:rFonts w:ascii="Times New Roman" w:hAnsi="Times New Roman" w:cs="Times New Roman"/>
          <w:sz w:val="24"/>
          <w:szCs w:val="24"/>
        </w:rPr>
        <w:t xml:space="preserve"> </w:t>
      </w:r>
      <w:r w:rsidR="00200709">
        <w:rPr>
          <w:rFonts w:ascii="Times New Roman" w:hAnsi="Times New Roman" w:cs="Times New Roman"/>
          <w:sz w:val="24"/>
          <w:szCs w:val="24"/>
        </w:rPr>
        <w:t>razdoblja</w:t>
      </w:r>
      <w:r w:rsidR="005C14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D03880" w14:textId="77777777" w:rsidR="004A185A" w:rsidRDefault="004A185A" w:rsidP="00DD25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1461EB" w14:textId="77777777" w:rsidR="00F471E7" w:rsidRPr="00AE2812" w:rsidRDefault="00F471E7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2812">
        <w:rPr>
          <w:rFonts w:ascii="Times New Roman" w:hAnsi="Times New Roman" w:cs="Times New Roman"/>
          <w:b/>
          <w:sz w:val="24"/>
          <w:szCs w:val="24"/>
        </w:rPr>
        <w:t>PRIHODI I PRIMICI</w:t>
      </w:r>
    </w:p>
    <w:p w14:paraId="0510CF20" w14:textId="76E417C3" w:rsidR="00017D57" w:rsidRDefault="0043455E" w:rsidP="007052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Ukupni </w:t>
      </w:r>
      <w:r w:rsidR="00615C6D">
        <w:rPr>
          <w:rFonts w:ascii="Times New Roman" w:hAnsi="Times New Roman" w:cs="Times New Roman"/>
          <w:sz w:val="24"/>
          <w:szCs w:val="24"/>
        </w:rPr>
        <w:t xml:space="preserve">planirani </w:t>
      </w:r>
      <w:r>
        <w:rPr>
          <w:rFonts w:ascii="Times New Roman" w:hAnsi="Times New Roman" w:cs="Times New Roman"/>
          <w:sz w:val="24"/>
          <w:szCs w:val="24"/>
        </w:rPr>
        <w:t>prihodi</w:t>
      </w:r>
      <w:r w:rsidR="00BA10A1">
        <w:rPr>
          <w:rFonts w:ascii="Times New Roman" w:hAnsi="Times New Roman" w:cs="Times New Roman"/>
          <w:sz w:val="24"/>
          <w:szCs w:val="24"/>
        </w:rPr>
        <w:t xml:space="preserve"> i primici</w:t>
      </w:r>
      <w:r w:rsidR="00017098">
        <w:rPr>
          <w:rFonts w:ascii="Times New Roman" w:hAnsi="Times New Roman" w:cs="Times New Roman"/>
          <w:sz w:val="24"/>
          <w:szCs w:val="24"/>
        </w:rPr>
        <w:t xml:space="preserve"> u 202</w:t>
      </w:r>
      <w:r w:rsidR="006A4523">
        <w:rPr>
          <w:rFonts w:ascii="Times New Roman" w:hAnsi="Times New Roman" w:cs="Times New Roman"/>
          <w:sz w:val="24"/>
          <w:szCs w:val="24"/>
        </w:rPr>
        <w:t>6</w:t>
      </w:r>
      <w:r w:rsidR="00017098">
        <w:rPr>
          <w:rFonts w:ascii="Times New Roman" w:hAnsi="Times New Roman" w:cs="Times New Roman"/>
          <w:sz w:val="24"/>
          <w:szCs w:val="24"/>
        </w:rPr>
        <w:t>.g. iznos</w:t>
      </w:r>
      <w:r w:rsidR="00816C4A">
        <w:rPr>
          <w:rFonts w:ascii="Times New Roman" w:hAnsi="Times New Roman" w:cs="Times New Roman"/>
          <w:sz w:val="24"/>
          <w:szCs w:val="24"/>
        </w:rPr>
        <w:t xml:space="preserve">e </w:t>
      </w:r>
      <w:r w:rsidR="0060008D">
        <w:rPr>
          <w:rFonts w:ascii="Times New Roman" w:hAnsi="Times New Roman" w:cs="Times New Roman"/>
          <w:sz w:val="24"/>
          <w:szCs w:val="24"/>
        </w:rPr>
        <w:t>17.944.149</w:t>
      </w:r>
      <w:r w:rsidR="00017D57">
        <w:rPr>
          <w:rFonts w:ascii="Times New Roman" w:hAnsi="Times New Roman" w:cs="Times New Roman"/>
          <w:sz w:val="24"/>
          <w:szCs w:val="24"/>
        </w:rPr>
        <w:t>,00</w:t>
      </w:r>
      <w:r w:rsidR="00017098">
        <w:rPr>
          <w:rFonts w:ascii="Times New Roman" w:hAnsi="Times New Roman" w:cs="Times New Roman"/>
          <w:sz w:val="24"/>
          <w:szCs w:val="24"/>
        </w:rPr>
        <w:t xml:space="preserve"> EUR</w:t>
      </w:r>
      <w:r w:rsidR="00017D57">
        <w:rPr>
          <w:rFonts w:ascii="Times New Roman" w:hAnsi="Times New Roman" w:cs="Times New Roman"/>
          <w:sz w:val="24"/>
          <w:szCs w:val="24"/>
        </w:rPr>
        <w:t xml:space="preserve">, a u razdoblju od prvih šest mjeseci ostvareni su prihodi u visini od </w:t>
      </w:r>
      <w:r w:rsidR="0060008D">
        <w:rPr>
          <w:rFonts w:ascii="Times New Roman" w:hAnsi="Times New Roman" w:cs="Times New Roman"/>
          <w:sz w:val="24"/>
          <w:szCs w:val="24"/>
        </w:rPr>
        <w:t>8.319.031,05</w:t>
      </w:r>
      <w:r w:rsidR="00017D57">
        <w:rPr>
          <w:rFonts w:ascii="Times New Roman" w:hAnsi="Times New Roman" w:cs="Times New Roman"/>
          <w:sz w:val="24"/>
          <w:szCs w:val="24"/>
        </w:rPr>
        <w:t xml:space="preserve"> odnosno </w:t>
      </w:r>
      <w:r w:rsidR="0060008D">
        <w:rPr>
          <w:rFonts w:ascii="Times New Roman" w:hAnsi="Times New Roman" w:cs="Times New Roman"/>
          <w:sz w:val="24"/>
          <w:szCs w:val="24"/>
        </w:rPr>
        <w:t>46,4</w:t>
      </w:r>
      <w:r w:rsidR="00017D57">
        <w:rPr>
          <w:rFonts w:ascii="Times New Roman" w:hAnsi="Times New Roman" w:cs="Times New Roman"/>
          <w:sz w:val="24"/>
          <w:szCs w:val="24"/>
        </w:rPr>
        <w:t xml:space="preserve">% godišnjeg planiranog iznosa. Istovremeno ostvareni prihodi su za </w:t>
      </w:r>
      <w:r w:rsidR="0060008D">
        <w:rPr>
          <w:rFonts w:ascii="Times New Roman" w:hAnsi="Times New Roman" w:cs="Times New Roman"/>
          <w:sz w:val="24"/>
          <w:szCs w:val="24"/>
        </w:rPr>
        <w:t>12,0</w:t>
      </w:r>
      <w:r w:rsidR="00017D57">
        <w:rPr>
          <w:rFonts w:ascii="Times New Roman" w:hAnsi="Times New Roman" w:cs="Times New Roman"/>
          <w:sz w:val="24"/>
          <w:szCs w:val="24"/>
        </w:rPr>
        <w:t xml:space="preserve">% </w:t>
      </w:r>
      <w:r w:rsidR="0060008D">
        <w:rPr>
          <w:rFonts w:ascii="Times New Roman" w:hAnsi="Times New Roman" w:cs="Times New Roman"/>
          <w:sz w:val="24"/>
          <w:szCs w:val="24"/>
        </w:rPr>
        <w:t>viši</w:t>
      </w:r>
      <w:r w:rsidR="00017D57">
        <w:rPr>
          <w:rFonts w:ascii="Times New Roman" w:hAnsi="Times New Roman" w:cs="Times New Roman"/>
          <w:sz w:val="24"/>
          <w:szCs w:val="24"/>
        </w:rPr>
        <w:t xml:space="preserve"> od ostvarenih prihoda u istom razdoblju 202</w:t>
      </w:r>
      <w:r w:rsidR="0060008D">
        <w:rPr>
          <w:rFonts w:ascii="Times New Roman" w:hAnsi="Times New Roman" w:cs="Times New Roman"/>
          <w:sz w:val="24"/>
          <w:szCs w:val="24"/>
        </w:rPr>
        <w:t>5</w:t>
      </w:r>
      <w:r w:rsidR="00017D57">
        <w:rPr>
          <w:rFonts w:ascii="Times New Roman" w:hAnsi="Times New Roman" w:cs="Times New Roman"/>
          <w:sz w:val="24"/>
          <w:szCs w:val="24"/>
        </w:rPr>
        <w:t>. godine.</w:t>
      </w:r>
    </w:p>
    <w:p w14:paraId="10A41BE4" w14:textId="232AE613" w:rsidR="00DE7074" w:rsidRDefault="00DE7074" w:rsidP="007052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5159876"/>
      <w:r>
        <w:rPr>
          <w:rFonts w:ascii="Times New Roman" w:hAnsi="Times New Roman" w:cs="Times New Roman"/>
          <w:sz w:val="24"/>
          <w:szCs w:val="24"/>
        </w:rPr>
        <w:t>Ukupn</w:t>
      </w:r>
      <w:r w:rsidR="00017D57">
        <w:rPr>
          <w:rFonts w:ascii="Times New Roman" w:hAnsi="Times New Roman" w:cs="Times New Roman"/>
          <w:sz w:val="24"/>
          <w:szCs w:val="24"/>
        </w:rPr>
        <w:t xml:space="preserve">o ostvareni prihodi poslovanja jednaki su iznosu </w:t>
      </w:r>
      <w:r>
        <w:rPr>
          <w:rFonts w:ascii="Times New Roman" w:hAnsi="Times New Roman" w:cs="Times New Roman"/>
          <w:sz w:val="24"/>
          <w:szCs w:val="24"/>
        </w:rPr>
        <w:t>ostvareni</w:t>
      </w:r>
      <w:r w:rsidR="00017D57">
        <w:rPr>
          <w:rFonts w:ascii="Times New Roman" w:hAnsi="Times New Roman" w:cs="Times New Roman"/>
          <w:sz w:val="24"/>
          <w:szCs w:val="24"/>
        </w:rPr>
        <w:t xml:space="preserve">h ukupnih </w:t>
      </w:r>
      <w:r>
        <w:rPr>
          <w:rFonts w:ascii="Times New Roman" w:hAnsi="Times New Roman" w:cs="Times New Roman"/>
          <w:sz w:val="24"/>
          <w:szCs w:val="24"/>
        </w:rPr>
        <w:t xml:space="preserve"> prihod</w:t>
      </w:r>
      <w:r w:rsidR="00017D57">
        <w:rPr>
          <w:rFonts w:ascii="Times New Roman" w:hAnsi="Times New Roman" w:cs="Times New Roman"/>
          <w:sz w:val="24"/>
          <w:szCs w:val="24"/>
        </w:rPr>
        <w:t xml:space="preserve">a, </w:t>
      </w:r>
      <w:r w:rsidR="00816C4A">
        <w:rPr>
          <w:rFonts w:ascii="Times New Roman" w:hAnsi="Times New Roman" w:cs="Times New Roman"/>
          <w:sz w:val="24"/>
          <w:szCs w:val="24"/>
        </w:rPr>
        <w:t xml:space="preserve"> dok</w:t>
      </w:r>
      <w:r>
        <w:rPr>
          <w:rFonts w:ascii="Times New Roman" w:hAnsi="Times New Roman" w:cs="Times New Roman"/>
          <w:sz w:val="24"/>
          <w:szCs w:val="24"/>
        </w:rPr>
        <w:t xml:space="preserve"> prihod</w:t>
      </w:r>
      <w:r w:rsidR="00816C4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od prodaje nefinancijske imovine </w:t>
      </w:r>
      <w:r w:rsidR="00816C4A">
        <w:rPr>
          <w:rFonts w:ascii="Times New Roman" w:hAnsi="Times New Roman" w:cs="Times New Roman"/>
          <w:sz w:val="24"/>
          <w:szCs w:val="24"/>
        </w:rPr>
        <w:t>iznose 0,00</w:t>
      </w:r>
      <w:r>
        <w:rPr>
          <w:rFonts w:ascii="Times New Roman" w:hAnsi="Times New Roman" w:cs="Times New Roman"/>
          <w:sz w:val="24"/>
          <w:szCs w:val="24"/>
        </w:rPr>
        <w:t xml:space="preserve"> EUR. </w:t>
      </w:r>
    </w:p>
    <w:bookmarkEnd w:id="0"/>
    <w:p w14:paraId="02CEB733" w14:textId="77777777" w:rsidR="00C1246E" w:rsidRDefault="00C1246E" w:rsidP="00105AE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6C9F0" w14:textId="77777777" w:rsidR="00A21ED0" w:rsidRPr="00A21ED0" w:rsidRDefault="00A21ED0" w:rsidP="00105AE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ED0">
        <w:rPr>
          <w:rFonts w:ascii="Times New Roman" w:hAnsi="Times New Roman" w:cs="Times New Roman"/>
          <w:b/>
          <w:sz w:val="24"/>
          <w:szCs w:val="24"/>
        </w:rPr>
        <w:t>RASHODI I IZDACI</w:t>
      </w:r>
    </w:p>
    <w:p w14:paraId="4F8DCEAF" w14:textId="7041FDE2" w:rsidR="00B13DA2" w:rsidRDefault="00B13DA2" w:rsidP="007046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Ukupni planirani rashodi</w:t>
      </w:r>
      <w:r w:rsidR="00BA10A1">
        <w:rPr>
          <w:rFonts w:ascii="Times New Roman" w:hAnsi="Times New Roman" w:cs="Times New Roman"/>
          <w:sz w:val="24"/>
          <w:szCs w:val="24"/>
        </w:rPr>
        <w:t xml:space="preserve"> i izdaci</w:t>
      </w:r>
      <w:r>
        <w:rPr>
          <w:rFonts w:ascii="Times New Roman" w:hAnsi="Times New Roman" w:cs="Times New Roman"/>
          <w:sz w:val="24"/>
          <w:szCs w:val="24"/>
        </w:rPr>
        <w:t xml:space="preserve"> u 202</w:t>
      </w:r>
      <w:r w:rsidR="00017D5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.g. iznose </w:t>
      </w:r>
      <w:r w:rsidR="007066A4">
        <w:rPr>
          <w:rFonts w:ascii="Times New Roman" w:hAnsi="Times New Roman" w:cs="Times New Roman"/>
          <w:sz w:val="24"/>
          <w:szCs w:val="24"/>
        </w:rPr>
        <w:t>18.397.748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  <w:r w:rsidR="00017D57">
        <w:rPr>
          <w:rFonts w:ascii="Times New Roman" w:hAnsi="Times New Roman" w:cs="Times New Roman"/>
          <w:sz w:val="24"/>
          <w:szCs w:val="24"/>
        </w:rPr>
        <w:t>,</w:t>
      </w:r>
      <w:r w:rsidR="009B3A93">
        <w:rPr>
          <w:rFonts w:ascii="Times New Roman" w:hAnsi="Times New Roman" w:cs="Times New Roman"/>
          <w:sz w:val="24"/>
          <w:szCs w:val="24"/>
        </w:rPr>
        <w:t xml:space="preserve"> </w:t>
      </w:r>
      <w:r w:rsidR="00017D57">
        <w:rPr>
          <w:rFonts w:ascii="Times New Roman" w:hAnsi="Times New Roman" w:cs="Times New Roman"/>
          <w:sz w:val="24"/>
          <w:szCs w:val="24"/>
        </w:rPr>
        <w:t>p</w:t>
      </w:r>
      <w:r w:rsidR="009B3A93">
        <w:rPr>
          <w:rFonts w:ascii="Times New Roman" w:hAnsi="Times New Roman" w:cs="Times New Roman"/>
          <w:sz w:val="24"/>
          <w:szCs w:val="24"/>
        </w:rPr>
        <w:t xml:space="preserve">ri čemu su rashodi poslovanja planirani u iznosu od  </w:t>
      </w:r>
      <w:r w:rsidR="007066A4">
        <w:rPr>
          <w:rFonts w:ascii="Times New Roman" w:hAnsi="Times New Roman" w:cs="Times New Roman"/>
          <w:sz w:val="24"/>
          <w:szCs w:val="24"/>
        </w:rPr>
        <w:t>17.715.257</w:t>
      </w:r>
      <w:r w:rsidR="00017D57">
        <w:rPr>
          <w:rFonts w:ascii="Times New Roman" w:hAnsi="Times New Roman" w:cs="Times New Roman"/>
          <w:sz w:val="24"/>
          <w:szCs w:val="24"/>
        </w:rPr>
        <w:t>,00</w:t>
      </w:r>
      <w:r w:rsidR="009B3A93">
        <w:rPr>
          <w:rFonts w:ascii="Times New Roman" w:hAnsi="Times New Roman" w:cs="Times New Roman"/>
          <w:sz w:val="24"/>
          <w:szCs w:val="24"/>
        </w:rPr>
        <w:t xml:space="preserve"> EUR, a rashodi za nabavu nefinancijske imovine u iznosu od </w:t>
      </w:r>
      <w:r w:rsidR="007066A4">
        <w:rPr>
          <w:rFonts w:ascii="Times New Roman" w:hAnsi="Times New Roman" w:cs="Times New Roman"/>
          <w:sz w:val="24"/>
          <w:szCs w:val="24"/>
        </w:rPr>
        <w:t>682.491</w:t>
      </w:r>
      <w:r w:rsidR="00017D57">
        <w:rPr>
          <w:rFonts w:ascii="Times New Roman" w:hAnsi="Times New Roman" w:cs="Times New Roman"/>
          <w:sz w:val="24"/>
          <w:szCs w:val="24"/>
        </w:rPr>
        <w:t>,00</w:t>
      </w:r>
      <w:r w:rsidR="009B3A93">
        <w:rPr>
          <w:rFonts w:ascii="Times New Roman" w:hAnsi="Times New Roman" w:cs="Times New Roman"/>
          <w:sz w:val="24"/>
          <w:szCs w:val="24"/>
        </w:rPr>
        <w:t xml:space="preserve"> EUR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3EFFE5" w14:textId="0CFE9C05" w:rsidR="00B13DA2" w:rsidRDefault="004A185A" w:rsidP="007046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Ostvareni r</w:t>
      </w:r>
      <w:r w:rsidR="00704629">
        <w:rPr>
          <w:rFonts w:ascii="Times New Roman" w:hAnsi="Times New Roman" w:cs="Times New Roman"/>
          <w:sz w:val="24"/>
          <w:szCs w:val="24"/>
        </w:rPr>
        <w:t>ashodi poslovanja u</w:t>
      </w:r>
      <w:r w:rsidR="00017D57">
        <w:rPr>
          <w:rFonts w:ascii="Times New Roman" w:hAnsi="Times New Roman" w:cs="Times New Roman"/>
          <w:sz w:val="24"/>
          <w:szCs w:val="24"/>
        </w:rPr>
        <w:t xml:space="preserve"> prvom polugodištu 2025.godine</w:t>
      </w:r>
      <w:r w:rsidR="00704629">
        <w:rPr>
          <w:rFonts w:ascii="Times New Roman" w:hAnsi="Times New Roman" w:cs="Times New Roman"/>
          <w:sz w:val="24"/>
          <w:szCs w:val="24"/>
        </w:rPr>
        <w:t xml:space="preserve"> iznose </w:t>
      </w:r>
      <w:r w:rsidR="00133E27">
        <w:rPr>
          <w:rFonts w:ascii="Times New Roman" w:hAnsi="Times New Roman" w:cs="Times New Roman"/>
          <w:sz w:val="24"/>
          <w:szCs w:val="24"/>
        </w:rPr>
        <w:t xml:space="preserve"> </w:t>
      </w:r>
      <w:r w:rsidR="007066A4">
        <w:rPr>
          <w:rFonts w:ascii="Times New Roman" w:hAnsi="Times New Roman" w:cs="Times New Roman"/>
          <w:sz w:val="24"/>
          <w:szCs w:val="24"/>
        </w:rPr>
        <w:t>8.468.223,78</w:t>
      </w:r>
      <w:r w:rsidR="00133E27">
        <w:rPr>
          <w:rFonts w:ascii="Times New Roman" w:hAnsi="Times New Roman" w:cs="Times New Roman"/>
          <w:sz w:val="24"/>
          <w:szCs w:val="24"/>
        </w:rPr>
        <w:t xml:space="preserve"> </w:t>
      </w:r>
      <w:r w:rsidR="00704629">
        <w:rPr>
          <w:rFonts w:ascii="Times New Roman" w:hAnsi="Times New Roman" w:cs="Times New Roman"/>
          <w:sz w:val="24"/>
          <w:szCs w:val="24"/>
        </w:rPr>
        <w:t>EUR</w:t>
      </w:r>
      <w:r w:rsidR="00B13DA2">
        <w:rPr>
          <w:rFonts w:ascii="Times New Roman" w:hAnsi="Times New Roman" w:cs="Times New Roman"/>
          <w:sz w:val="24"/>
          <w:szCs w:val="24"/>
        </w:rPr>
        <w:t>, a ostvareni r</w:t>
      </w:r>
      <w:r w:rsidR="00704629">
        <w:rPr>
          <w:rFonts w:ascii="Times New Roman" w:hAnsi="Times New Roman" w:cs="Times New Roman"/>
          <w:sz w:val="24"/>
          <w:szCs w:val="24"/>
        </w:rPr>
        <w:t xml:space="preserve">ashodi za </w:t>
      </w:r>
      <w:r w:rsidR="00B13DA2">
        <w:rPr>
          <w:rFonts w:ascii="Times New Roman" w:hAnsi="Times New Roman" w:cs="Times New Roman"/>
          <w:sz w:val="24"/>
          <w:szCs w:val="24"/>
        </w:rPr>
        <w:t xml:space="preserve">nabavu </w:t>
      </w:r>
      <w:r w:rsidR="00704629">
        <w:rPr>
          <w:rFonts w:ascii="Times New Roman" w:hAnsi="Times New Roman" w:cs="Times New Roman"/>
          <w:sz w:val="24"/>
          <w:szCs w:val="24"/>
        </w:rPr>
        <w:t>nefinancijsk</w:t>
      </w:r>
      <w:r w:rsidR="00B13DA2">
        <w:rPr>
          <w:rFonts w:ascii="Times New Roman" w:hAnsi="Times New Roman" w:cs="Times New Roman"/>
          <w:sz w:val="24"/>
          <w:szCs w:val="24"/>
        </w:rPr>
        <w:t>e</w:t>
      </w:r>
      <w:r w:rsidR="00704629">
        <w:rPr>
          <w:rFonts w:ascii="Times New Roman" w:hAnsi="Times New Roman" w:cs="Times New Roman"/>
          <w:sz w:val="24"/>
          <w:szCs w:val="24"/>
        </w:rPr>
        <w:t xml:space="preserve"> imovin</w:t>
      </w:r>
      <w:r w:rsidR="00B13DA2">
        <w:rPr>
          <w:rFonts w:ascii="Times New Roman" w:hAnsi="Times New Roman" w:cs="Times New Roman"/>
          <w:sz w:val="24"/>
          <w:szCs w:val="24"/>
        </w:rPr>
        <w:t>e</w:t>
      </w:r>
      <w:r w:rsidR="00704629">
        <w:rPr>
          <w:rFonts w:ascii="Times New Roman" w:hAnsi="Times New Roman" w:cs="Times New Roman"/>
          <w:sz w:val="24"/>
          <w:szCs w:val="24"/>
        </w:rPr>
        <w:t xml:space="preserve"> </w:t>
      </w:r>
      <w:r w:rsidR="00B13DA2">
        <w:rPr>
          <w:rFonts w:ascii="Times New Roman" w:hAnsi="Times New Roman" w:cs="Times New Roman"/>
          <w:sz w:val="24"/>
          <w:szCs w:val="24"/>
        </w:rPr>
        <w:t xml:space="preserve">iznose </w:t>
      </w:r>
      <w:r w:rsidR="007066A4">
        <w:rPr>
          <w:rFonts w:ascii="Times New Roman" w:hAnsi="Times New Roman" w:cs="Times New Roman"/>
          <w:sz w:val="24"/>
          <w:szCs w:val="24"/>
        </w:rPr>
        <w:t>373.048,53</w:t>
      </w:r>
      <w:r w:rsidR="00D6630D">
        <w:rPr>
          <w:rFonts w:ascii="Times New Roman" w:hAnsi="Times New Roman" w:cs="Times New Roman"/>
          <w:sz w:val="24"/>
          <w:szCs w:val="24"/>
        </w:rPr>
        <w:t xml:space="preserve"> EUR</w:t>
      </w:r>
      <w:r w:rsidR="00B13DA2">
        <w:rPr>
          <w:rFonts w:ascii="Times New Roman" w:hAnsi="Times New Roman" w:cs="Times New Roman"/>
          <w:sz w:val="24"/>
          <w:szCs w:val="24"/>
        </w:rPr>
        <w:t xml:space="preserve"> čime ukupni ostvareni rashodi </w:t>
      </w:r>
      <w:r w:rsidR="00BA10A1">
        <w:rPr>
          <w:rFonts w:ascii="Times New Roman" w:hAnsi="Times New Roman" w:cs="Times New Roman"/>
          <w:sz w:val="24"/>
          <w:szCs w:val="24"/>
        </w:rPr>
        <w:t>i izdaci</w:t>
      </w:r>
      <w:r w:rsidR="00B13DA2">
        <w:rPr>
          <w:rFonts w:ascii="Times New Roman" w:hAnsi="Times New Roman" w:cs="Times New Roman"/>
          <w:sz w:val="24"/>
          <w:szCs w:val="24"/>
        </w:rPr>
        <w:t xml:space="preserve"> iznose </w:t>
      </w:r>
      <w:r w:rsidR="007066A4">
        <w:rPr>
          <w:rFonts w:ascii="Times New Roman" w:hAnsi="Times New Roman" w:cs="Times New Roman"/>
          <w:sz w:val="24"/>
          <w:szCs w:val="24"/>
        </w:rPr>
        <w:t>8.841.272,31</w:t>
      </w:r>
      <w:r w:rsidR="00B13DA2">
        <w:rPr>
          <w:rFonts w:ascii="Times New Roman" w:hAnsi="Times New Roman" w:cs="Times New Roman"/>
          <w:sz w:val="24"/>
          <w:szCs w:val="24"/>
        </w:rPr>
        <w:t xml:space="preserve"> EUR</w:t>
      </w:r>
      <w:r w:rsidR="00BA10A1">
        <w:rPr>
          <w:rFonts w:ascii="Times New Roman" w:hAnsi="Times New Roman" w:cs="Times New Roman"/>
          <w:sz w:val="24"/>
          <w:szCs w:val="24"/>
        </w:rPr>
        <w:t xml:space="preserve"> i čine </w:t>
      </w:r>
      <w:r w:rsidR="007066A4">
        <w:rPr>
          <w:rFonts w:ascii="Times New Roman" w:hAnsi="Times New Roman" w:cs="Times New Roman"/>
          <w:sz w:val="24"/>
          <w:szCs w:val="24"/>
        </w:rPr>
        <w:t>48,1</w:t>
      </w:r>
      <w:r w:rsidR="00BA10A1">
        <w:rPr>
          <w:rFonts w:ascii="Times New Roman" w:hAnsi="Times New Roman" w:cs="Times New Roman"/>
          <w:sz w:val="24"/>
          <w:szCs w:val="24"/>
        </w:rPr>
        <w:t xml:space="preserve">% planiranog godišnjeg iznosa rashoda i izdataka. Istovremeno su  za </w:t>
      </w:r>
      <w:r w:rsidR="00B569E4">
        <w:rPr>
          <w:rFonts w:ascii="Times New Roman" w:hAnsi="Times New Roman" w:cs="Times New Roman"/>
          <w:sz w:val="24"/>
          <w:szCs w:val="24"/>
        </w:rPr>
        <w:t xml:space="preserve"> </w:t>
      </w:r>
      <w:r w:rsidR="007066A4">
        <w:rPr>
          <w:rFonts w:ascii="Times New Roman" w:hAnsi="Times New Roman" w:cs="Times New Roman"/>
          <w:sz w:val="24"/>
          <w:szCs w:val="24"/>
        </w:rPr>
        <w:t>11,0</w:t>
      </w:r>
      <w:r w:rsidR="00B569E4">
        <w:rPr>
          <w:rFonts w:ascii="Times New Roman" w:hAnsi="Times New Roman" w:cs="Times New Roman"/>
          <w:sz w:val="24"/>
          <w:szCs w:val="24"/>
        </w:rPr>
        <w:t xml:space="preserve">% </w:t>
      </w:r>
      <w:r w:rsidR="00BA10A1">
        <w:rPr>
          <w:rFonts w:ascii="Times New Roman" w:hAnsi="Times New Roman" w:cs="Times New Roman"/>
          <w:sz w:val="24"/>
          <w:szCs w:val="24"/>
        </w:rPr>
        <w:t>viši</w:t>
      </w:r>
      <w:r w:rsidR="00B13DA2">
        <w:rPr>
          <w:rFonts w:ascii="Times New Roman" w:hAnsi="Times New Roman" w:cs="Times New Roman"/>
          <w:sz w:val="24"/>
          <w:szCs w:val="24"/>
        </w:rPr>
        <w:t xml:space="preserve"> u odnosu na </w:t>
      </w:r>
      <w:r w:rsidR="007A5CB5">
        <w:rPr>
          <w:rFonts w:ascii="Times New Roman" w:hAnsi="Times New Roman" w:cs="Times New Roman"/>
          <w:sz w:val="24"/>
          <w:szCs w:val="24"/>
        </w:rPr>
        <w:t xml:space="preserve">ostvarene u </w:t>
      </w:r>
      <w:r w:rsidR="00BA10A1">
        <w:rPr>
          <w:rFonts w:ascii="Times New Roman" w:hAnsi="Times New Roman" w:cs="Times New Roman"/>
          <w:sz w:val="24"/>
          <w:szCs w:val="24"/>
        </w:rPr>
        <w:t>istom razdoblju 202</w:t>
      </w:r>
      <w:r w:rsidR="007066A4">
        <w:rPr>
          <w:rFonts w:ascii="Times New Roman" w:hAnsi="Times New Roman" w:cs="Times New Roman"/>
          <w:sz w:val="24"/>
          <w:szCs w:val="24"/>
        </w:rPr>
        <w:t>5</w:t>
      </w:r>
      <w:r w:rsidR="00BA10A1">
        <w:rPr>
          <w:rFonts w:ascii="Times New Roman" w:hAnsi="Times New Roman" w:cs="Times New Roman"/>
          <w:sz w:val="24"/>
          <w:szCs w:val="24"/>
        </w:rPr>
        <w:t>.</w:t>
      </w:r>
      <w:r w:rsidR="007A5CB5">
        <w:rPr>
          <w:rFonts w:ascii="Times New Roman" w:hAnsi="Times New Roman" w:cs="Times New Roman"/>
          <w:sz w:val="24"/>
          <w:szCs w:val="24"/>
        </w:rPr>
        <w:t xml:space="preserve"> godin</w:t>
      </w:r>
      <w:r w:rsidR="00BA10A1">
        <w:rPr>
          <w:rFonts w:ascii="Times New Roman" w:hAnsi="Times New Roman" w:cs="Times New Roman"/>
          <w:sz w:val="24"/>
          <w:szCs w:val="24"/>
        </w:rPr>
        <w:t>e.</w:t>
      </w:r>
    </w:p>
    <w:p w14:paraId="21EBB262" w14:textId="4ED9BAEB" w:rsidR="00363EF0" w:rsidRDefault="00B13DA2" w:rsidP="007046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BA10A1">
        <w:rPr>
          <w:rFonts w:ascii="Times New Roman" w:hAnsi="Times New Roman" w:cs="Times New Roman"/>
          <w:sz w:val="24"/>
          <w:szCs w:val="24"/>
        </w:rPr>
        <w:t xml:space="preserve">prvom polugodištu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7066A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B3A93">
        <w:rPr>
          <w:rFonts w:ascii="Times New Roman" w:hAnsi="Times New Roman" w:cs="Times New Roman"/>
          <w:sz w:val="24"/>
          <w:szCs w:val="24"/>
        </w:rPr>
        <w:t>godin</w:t>
      </w:r>
      <w:r w:rsidR="00BA10A1">
        <w:rPr>
          <w:rFonts w:ascii="Times New Roman" w:hAnsi="Times New Roman" w:cs="Times New Roman"/>
          <w:sz w:val="24"/>
          <w:szCs w:val="24"/>
        </w:rPr>
        <w:t xml:space="preserve">e nije bilo ni primitaka ni izdataka po osnovi zaduživanja odnosno otplate zajmova </w:t>
      </w:r>
      <w:r w:rsidR="007066A4">
        <w:rPr>
          <w:rFonts w:ascii="Times New Roman" w:hAnsi="Times New Roman" w:cs="Times New Roman"/>
          <w:sz w:val="24"/>
          <w:szCs w:val="24"/>
        </w:rPr>
        <w:t>kao niti u 2025. godini.</w:t>
      </w:r>
    </w:p>
    <w:p w14:paraId="4B3D7433" w14:textId="77777777" w:rsidR="00BA10A1" w:rsidRDefault="00BA10A1" w:rsidP="007046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1769F5" w14:textId="77777777" w:rsidR="007727A7" w:rsidRDefault="003F6FAB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FAB">
        <w:rPr>
          <w:rFonts w:ascii="Times New Roman" w:hAnsi="Times New Roman" w:cs="Times New Roman"/>
          <w:sz w:val="24"/>
          <w:szCs w:val="24"/>
        </w:rPr>
        <w:lastRenderedPageBreak/>
        <w:t>U razdoblju od 01. siječnja do 30. lipnja 202</w:t>
      </w:r>
      <w:r w:rsidR="007066A4">
        <w:rPr>
          <w:rFonts w:ascii="Times New Roman" w:hAnsi="Times New Roman" w:cs="Times New Roman"/>
          <w:sz w:val="24"/>
          <w:szCs w:val="24"/>
        </w:rPr>
        <w:t>6</w:t>
      </w:r>
      <w:r w:rsidRPr="003F6FAB">
        <w:rPr>
          <w:rFonts w:ascii="Times New Roman" w:hAnsi="Times New Roman" w:cs="Times New Roman"/>
          <w:sz w:val="24"/>
          <w:szCs w:val="24"/>
        </w:rPr>
        <w:t xml:space="preserve">. godine ostvarena je niža razina prihoda i primitaka u odnosu na ostvarene rashode i izdatke što rezultira ostvarenim manjkom prihoda i primitaka u visini od </w:t>
      </w:r>
      <w:r w:rsidR="007066A4">
        <w:rPr>
          <w:rFonts w:ascii="Times New Roman" w:hAnsi="Times New Roman" w:cs="Times New Roman"/>
          <w:sz w:val="24"/>
          <w:szCs w:val="24"/>
        </w:rPr>
        <w:t>522.241,26</w:t>
      </w:r>
      <w:r w:rsidRPr="003F6FAB">
        <w:rPr>
          <w:rFonts w:ascii="Times New Roman" w:hAnsi="Times New Roman" w:cs="Times New Roman"/>
          <w:sz w:val="24"/>
          <w:szCs w:val="24"/>
        </w:rPr>
        <w:t xml:space="preserve"> EUR, a biti će pokriven viškom prihoda i primitaka prenesenim iz ranijeg razdoblja. </w:t>
      </w:r>
    </w:p>
    <w:p w14:paraId="7B8E977F" w14:textId="6F4EA4DB" w:rsidR="00704629" w:rsidRDefault="003F6FAB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7A7">
        <w:rPr>
          <w:rFonts w:ascii="Times New Roman" w:hAnsi="Times New Roman" w:cs="Times New Roman"/>
          <w:sz w:val="24"/>
          <w:szCs w:val="24"/>
        </w:rPr>
        <w:t xml:space="preserve">S obzirom da se ostvarenje plana prati po novčanom načelu, a računovodstveno evidentiranje po modificiranom, iznos rashoda </w:t>
      </w:r>
      <w:r w:rsidR="00144946" w:rsidRPr="007727A7">
        <w:rPr>
          <w:rFonts w:ascii="Times New Roman" w:hAnsi="Times New Roman" w:cs="Times New Roman"/>
          <w:sz w:val="24"/>
          <w:szCs w:val="24"/>
        </w:rPr>
        <w:t xml:space="preserve"> kao i iznos prenesenog viška </w:t>
      </w:r>
      <w:r w:rsidRPr="007727A7">
        <w:rPr>
          <w:rFonts w:ascii="Times New Roman" w:hAnsi="Times New Roman" w:cs="Times New Roman"/>
          <w:sz w:val="24"/>
          <w:szCs w:val="24"/>
        </w:rPr>
        <w:t xml:space="preserve">se </w:t>
      </w:r>
      <w:r w:rsidR="00A1468E" w:rsidRPr="007727A7">
        <w:rPr>
          <w:rFonts w:ascii="Times New Roman" w:hAnsi="Times New Roman" w:cs="Times New Roman"/>
          <w:sz w:val="24"/>
          <w:szCs w:val="24"/>
        </w:rPr>
        <w:t xml:space="preserve">u ovom izvještaju </w:t>
      </w:r>
      <w:r w:rsidRPr="007727A7">
        <w:rPr>
          <w:rFonts w:ascii="Times New Roman" w:hAnsi="Times New Roman" w:cs="Times New Roman"/>
          <w:sz w:val="24"/>
          <w:szCs w:val="24"/>
        </w:rPr>
        <w:t>razlikuj</w:t>
      </w:r>
      <w:r w:rsidR="00144946" w:rsidRPr="007727A7">
        <w:rPr>
          <w:rFonts w:ascii="Times New Roman" w:hAnsi="Times New Roman" w:cs="Times New Roman"/>
          <w:sz w:val="24"/>
          <w:szCs w:val="24"/>
        </w:rPr>
        <w:t>u</w:t>
      </w:r>
      <w:r w:rsidRPr="007727A7">
        <w:rPr>
          <w:rFonts w:ascii="Times New Roman" w:hAnsi="Times New Roman" w:cs="Times New Roman"/>
          <w:sz w:val="24"/>
          <w:szCs w:val="24"/>
        </w:rPr>
        <w:t xml:space="preserve"> u odnosu na iskazan</w:t>
      </w:r>
      <w:r w:rsidR="00144946" w:rsidRPr="007727A7">
        <w:rPr>
          <w:rFonts w:ascii="Times New Roman" w:hAnsi="Times New Roman" w:cs="Times New Roman"/>
          <w:sz w:val="24"/>
          <w:szCs w:val="24"/>
        </w:rPr>
        <w:t>o</w:t>
      </w:r>
      <w:r w:rsidRPr="007727A7">
        <w:rPr>
          <w:rFonts w:ascii="Times New Roman" w:hAnsi="Times New Roman" w:cs="Times New Roman"/>
          <w:sz w:val="24"/>
          <w:szCs w:val="24"/>
        </w:rPr>
        <w:t xml:space="preserve"> u polugodišnjim financijskim izvješćima gdje je manjak prihoda  iskazan u iznosu  </w:t>
      </w:r>
      <w:r w:rsidR="00144946" w:rsidRPr="007727A7">
        <w:rPr>
          <w:rFonts w:ascii="Times New Roman" w:hAnsi="Times New Roman" w:cs="Times New Roman"/>
          <w:sz w:val="24"/>
          <w:szCs w:val="24"/>
        </w:rPr>
        <w:t xml:space="preserve">22.970,98 </w:t>
      </w:r>
      <w:r w:rsidRPr="007727A7">
        <w:rPr>
          <w:rFonts w:ascii="Times New Roman" w:hAnsi="Times New Roman" w:cs="Times New Roman"/>
          <w:sz w:val="24"/>
          <w:szCs w:val="24"/>
        </w:rPr>
        <w:t>EUR</w:t>
      </w:r>
      <w:r w:rsidR="007A5CB5" w:rsidRPr="007727A7">
        <w:rPr>
          <w:rFonts w:ascii="Times New Roman" w:hAnsi="Times New Roman" w:cs="Times New Roman"/>
          <w:sz w:val="24"/>
          <w:szCs w:val="24"/>
        </w:rPr>
        <w:t>.</w:t>
      </w:r>
      <w:bookmarkStart w:id="1" w:name="_GoBack"/>
      <w:bookmarkEnd w:id="1"/>
    </w:p>
    <w:p w14:paraId="2856E6F0" w14:textId="77777777" w:rsidR="00601CD6" w:rsidRDefault="00601CD6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E64C25" w14:textId="77777777" w:rsidR="00F471E7" w:rsidRPr="00AE2812" w:rsidRDefault="00F471E7" w:rsidP="00624C1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2812">
        <w:rPr>
          <w:rFonts w:ascii="Times New Roman" w:hAnsi="Times New Roman" w:cs="Times New Roman"/>
          <w:b/>
          <w:sz w:val="24"/>
          <w:szCs w:val="24"/>
        </w:rPr>
        <w:t xml:space="preserve">PRIJENOS SREDSTAVA IZ PRETHODNE </w:t>
      </w:r>
      <w:r w:rsidR="00137E4A">
        <w:rPr>
          <w:rFonts w:ascii="Times New Roman" w:hAnsi="Times New Roman" w:cs="Times New Roman"/>
          <w:b/>
          <w:sz w:val="24"/>
          <w:szCs w:val="24"/>
        </w:rPr>
        <w:t>GODINE</w:t>
      </w:r>
    </w:p>
    <w:p w14:paraId="260401CF" w14:textId="694BFFD5" w:rsidR="008B4053" w:rsidRDefault="00E75122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 202</w:t>
      </w:r>
      <w:r w:rsidR="0014494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godine p</w:t>
      </w:r>
      <w:r w:rsidR="00B569E4">
        <w:rPr>
          <w:rFonts w:ascii="Times New Roman" w:hAnsi="Times New Roman" w:cs="Times New Roman"/>
          <w:sz w:val="24"/>
          <w:szCs w:val="24"/>
        </w:rPr>
        <w:t>renesen</w:t>
      </w:r>
      <w:r>
        <w:rPr>
          <w:rFonts w:ascii="Times New Roman" w:hAnsi="Times New Roman" w:cs="Times New Roman"/>
          <w:sz w:val="24"/>
          <w:szCs w:val="24"/>
        </w:rPr>
        <w:t xml:space="preserve"> je </w:t>
      </w:r>
      <w:r w:rsidR="00B569E4">
        <w:rPr>
          <w:rFonts w:ascii="Times New Roman" w:hAnsi="Times New Roman" w:cs="Times New Roman"/>
          <w:sz w:val="24"/>
          <w:szCs w:val="24"/>
        </w:rPr>
        <w:t xml:space="preserve"> višak prihoda i primitaka </w:t>
      </w:r>
      <w:r>
        <w:rPr>
          <w:rFonts w:ascii="Times New Roman" w:hAnsi="Times New Roman" w:cs="Times New Roman"/>
          <w:sz w:val="24"/>
          <w:szCs w:val="24"/>
        </w:rPr>
        <w:t xml:space="preserve">u visini od </w:t>
      </w:r>
      <w:r w:rsidR="00144946">
        <w:rPr>
          <w:rFonts w:ascii="Times New Roman" w:hAnsi="Times New Roman" w:cs="Times New Roman"/>
          <w:sz w:val="24"/>
          <w:szCs w:val="24"/>
        </w:rPr>
        <w:t>1.399.281,30</w:t>
      </w:r>
      <w:r w:rsidR="00EE7967">
        <w:rPr>
          <w:rFonts w:ascii="Times New Roman" w:hAnsi="Times New Roman" w:cs="Times New Roman"/>
          <w:sz w:val="24"/>
          <w:szCs w:val="24"/>
        </w:rPr>
        <w:t xml:space="preserve"> EUR,</w:t>
      </w:r>
      <w:r w:rsidR="00B1373E">
        <w:rPr>
          <w:rFonts w:ascii="Times New Roman" w:hAnsi="Times New Roman" w:cs="Times New Roman"/>
          <w:sz w:val="24"/>
          <w:szCs w:val="24"/>
        </w:rPr>
        <w:t xml:space="preserve"> </w:t>
      </w:r>
      <w:r w:rsidR="006F2CC9">
        <w:rPr>
          <w:rFonts w:ascii="Times New Roman" w:hAnsi="Times New Roman" w:cs="Times New Roman"/>
          <w:sz w:val="24"/>
          <w:szCs w:val="24"/>
        </w:rPr>
        <w:t xml:space="preserve"> kojim će se pokriti ostvareni manjak prihoda i primitaka te nakon 30.06.202</w:t>
      </w:r>
      <w:r w:rsidR="00144946">
        <w:rPr>
          <w:rFonts w:ascii="Times New Roman" w:hAnsi="Times New Roman" w:cs="Times New Roman"/>
          <w:sz w:val="24"/>
          <w:szCs w:val="24"/>
        </w:rPr>
        <w:t>6</w:t>
      </w:r>
      <w:r w:rsidR="00A8119C">
        <w:rPr>
          <w:rFonts w:ascii="Times New Roman" w:hAnsi="Times New Roman" w:cs="Times New Roman"/>
          <w:sz w:val="24"/>
          <w:szCs w:val="24"/>
        </w:rPr>
        <w:t>.</w:t>
      </w:r>
      <w:r w:rsidR="006F2CC9">
        <w:rPr>
          <w:rFonts w:ascii="Times New Roman" w:hAnsi="Times New Roman" w:cs="Times New Roman"/>
          <w:sz w:val="24"/>
          <w:szCs w:val="24"/>
        </w:rPr>
        <w:t xml:space="preserve"> preostaje 8</w:t>
      </w:r>
      <w:r w:rsidR="00144946">
        <w:rPr>
          <w:rFonts w:ascii="Times New Roman" w:hAnsi="Times New Roman" w:cs="Times New Roman"/>
          <w:sz w:val="24"/>
          <w:szCs w:val="24"/>
        </w:rPr>
        <w:t>77</w:t>
      </w:r>
      <w:r w:rsidR="006F2CC9">
        <w:rPr>
          <w:rFonts w:ascii="Times New Roman" w:hAnsi="Times New Roman" w:cs="Times New Roman"/>
          <w:sz w:val="24"/>
          <w:szCs w:val="24"/>
        </w:rPr>
        <w:t>.</w:t>
      </w:r>
      <w:r w:rsidR="00144946">
        <w:rPr>
          <w:rFonts w:ascii="Times New Roman" w:hAnsi="Times New Roman" w:cs="Times New Roman"/>
          <w:sz w:val="24"/>
          <w:szCs w:val="24"/>
        </w:rPr>
        <w:t>0</w:t>
      </w:r>
      <w:r w:rsidR="006F2CC9">
        <w:rPr>
          <w:rFonts w:ascii="Times New Roman" w:hAnsi="Times New Roman" w:cs="Times New Roman"/>
          <w:sz w:val="24"/>
          <w:szCs w:val="24"/>
        </w:rPr>
        <w:t>4</w:t>
      </w:r>
      <w:r w:rsidR="00144946">
        <w:rPr>
          <w:rFonts w:ascii="Times New Roman" w:hAnsi="Times New Roman" w:cs="Times New Roman"/>
          <w:sz w:val="24"/>
          <w:szCs w:val="24"/>
        </w:rPr>
        <w:t>0</w:t>
      </w:r>
      <w:r w:rsidR="006F2CC9">
        <w:rPr>
          <w:rFonts w:ascii="Times New Roman" w:hAnsi="Times New Roman" w:cs="Times New Roman"/>
          <w:sz w:val="24"/>
          <w:szCs w:val="24"/>
        </w:rPr>
        <w:t>,</w:t>
      </w:r>
      <w:r w:rsidR="00144946">
        <w:rPr>
          <w:rFonts w:ascii="Times New Roman" w:hAnsi="Times New Roman" w:cs="Times New Roman"/>
          <w:sz w:val="24"/>
          <w:szCs w:val="24"/>
        </w:rPr>
        <w:t>04</w:t>
      </w:r>
      <w:r w:rsidR="006F2CC9">
        <w:rPr>
          <w:rFonts w:ascii="Times New Roman" w:hAnsi="Times New Roman" w:cs="Times New Roman"/>
          <w:sz w:val="24"/>
          <w:szCs w:val="24"/>
        </w:rPr>
        <w:t xml:space="preserve"> EUR viška </w:t>
      </w:r>
      <w:r w:rsidR="00B1373E">
        <w:rPr>
          <w:rFonts w:ascii="Times New Roman" w:hAnsi="Times New Roman" w:cs="Times New Roman"/>
          <w:sz w:val="24"/>
          <w:szCs w:val="24"/>
        </w:rPr>
        <w:t>prihoda i primitaka</w:t>
      </w:r>
      <w:r w:rsidR="00FF6BF3">
        <w:rPr>
          <w:rFonts w:ascii="Times New Roman" w:hAnsi="Times New Roman" w:cs="Times New Roman"/>
          <w:sz w:val="24"/>
          <w:szCs w:val="24"/>
        </w:rPr>
        <w:t xml:space="preserve"> koji će se </w:t>
      </w:r>
      <w:r w:rsidR="006F2CC9">
        <w:rPr>
          <w:rFonts w:ascii="Times New Roman" w:hAnsi="Times New Roman" w:cs="Times New Roman"/>
          <w:sz w:val="24"/>
          <w:szCs w:val="24"/>
        </w:rPr>
        <w:t>koristiti do kraja 202</w:t>
      </w:r>
      <w:r w:rsidR="00144946">
        <w:rPr>
          <w:rFonts w:ascii="Times New Roman" w:hAnsi="Times New Roman" w:cs="Times New Roman"/>
          <w:sz w:val="24"/>
          <w:szCs w:val="24"/>
        </w:rPr>
        <w:t>6</w:t>
      </w:r>
      <w:r w:rsidR="00FF6BF3">
        <w:rPr>
          <w:rFonts w:ascii="Times New Roman" w:hAnsi="Times New Roman" w:cs="Times New Roman"/>
          <w:sz w:val="24"/>
          <w:szCs w:val="24"/>
        </w:rPr>
        <w:t>. godin</w:t>
      </w:r>
      <w:r w:rsidR="006F2CC9">
        <w:rPr>
          <w:rFonts w:ascii="Times New Roman" w:hAnsi="Times New Roman" w:cs="Times New Roman"/>
          <w:sz w:val="24"/>
          <w:szCs w:val="24"/>
        </w:rPr>
        <w:t>e</w:t>
      </w:r>
      <w:r w:rsidR="00B1373E">
        <w:rPr>
          <w:rFonts w:ascii="Times New Roman" w:hAnsi="Times New Roman" w:cs="Times New Roman"/>
          <w:sz w:val="24"/>
          <w:szCs w:val="24"/>
        </w:rPr>
        <w:t>.</w:t>
      </w:r>
      <w:r w:rsidR="008B40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C617ED" w14:textId="77777777" w:rsidR="002729DA" w:rsidRDefault="002729DA" w:rsidP="00624C1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909BA5" w14:textId="77777777" w:rsidR="000D0A1C" w:rsidRDefault="008B4053" w:rsidP="008B405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STANJE NOVČANIH SREDSTAVA</w:t>
      </w:r>
      <w:r w:rsidR="00186B7B" w:rsidRPr="00186B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AAFB36E" w14:textId="079D5C78" w:rsidR="008B4053" w:rsidRDefault="00485CBC" w:rsidP="008B40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Stanje novčanih sredstava na računima Sveučilišta Jurja Dobrile u Puli na početku</w:t>
      </w:r>
      <w:r w:rsidR="00FF6BF3">
        <w:rPr>
          <w:rFonts w:ascii="Times New Roman" w:hAnsi="Times New Roman" w:cs="Times New Roman"/>
          <w:sz w:val="24"/>
          <w:szCs w:val="24"/>
        </w:rPr>
        <w:t xml:space="preserve"> i na kraju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5340">
        <w:rPr>
          <w:rFonts w:ascii="Times New Roman" w:hAnsi="Times New Roman" w:cs="Times New Roman"/>
          <w:sz w:val="24"/>
          <w:szCs w:val="24"/>
        </w:rPr>
        <w:t xml:space="preserve">izvještajnog razdoblja </w:t>
      </w:r>
      <w:r>
        <w:rPr>
          <w:rFonts w:ascii="Times New Roman" w:hAnsi="Times New Roman" w:cs="Times New Roman"/>
          <w:sz w:val="24"/>
          <w:szCs w:val="24"/>
        </w:rPr>
        <w:t xml:space="preserve"> dano </w:t>
      </w:r>
      <w:r w:rsidRPr="00C95C41">
        <w:rPr>
          <w:rFonts w:ascii="Times New Roman" w:hAnsi="Times New Roman" w:cs="Times New Roman"/>
          <w:sz w:val="24"/>
          <w:szCs w:val="24"/>
        </w:rPr>
        <w:t>je u slijedećem tabelarnom prikazu.</w:t>
      </w:r>
    </w:p>
    <w:p w14:paraId="01834D11" w14:textId="77777777" w:rsidR="00485CBC" w:rsidRDefault="00485CBC" w:rsidP="008B40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384" w:type="dxa"/>
        <w:tblLook w:val="04A0" w:firstRow="1" w:lastRow="0" w:firstColumn="1" w:lastColumn="0" w:noHBand="0" w:noVBand="1"/>
      </w:tblPr>
      <w:tblGrid>
        <w:gridCol w:w="350"/>
        <w:gridCol w:w="4154"/>
        <w:gridCol w:w="1440"/>
        <w:gridCol w:w="1440"/>
      </w:tblGrid>
      <w:tr w:rsidR="00AB660D" w:rsidRPr="00AB660D" w14:paraId="17C9C143" w14:textId="77777777" w:rsidTr="009348FB">
        <w:trPr>
          <w:trHeight w:val="450"/>
        </w:trPr>
        <w:tc>
          <w:tcPr>
            <w:tcW w:w="450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530234D" w14:textId="77777777" w:rsidR="00AB660D" w:rsidRPr="00AB660D" w:rsidRDefault="00AB660D" w:rsidP="00AB6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AB660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STANJE ŽIRO RAČUNA U EUR</w:t>
            </w:r>
          </w:p>
        </w:tc>
        <w:tc>
          <w:tcPr>
            <w:tcW w:w="144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C6F533" w14:textId="64809526" w:rsidR="00AB660D" w:rsidRPr="00AB660D" w:rsidRDefault="00AB660D" w:rsidP="00AB6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AB660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01.01.202</w:t>
            </w:r>
            <w:r w:rsidR="009F150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</w:t>
            </w:r>
            <w:r w:rsidRPr="00AB660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44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B97BA8" w14:textId="33BF0483" w:rsidR="00AB660D" w:rsidRPr="00AB660D" w:rsidRDefault="00AB660D" w:rsidP="00AB66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AB660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3</w:t>
            </w:r>
            <w:r w:rsidR="00A753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</w:t>
            </w:r>
            <w:r w:rsidRPr="00AB660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.</w:t>
            </w:r>
            <w:r w:rsidR="00A753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06</w:t>
            </w:r>
            <w:r w:rsidRPr="00AB660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.202</w:t>
            </w:r>
            <w:r w:rsidR="009F150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6</w:t>
            </w:r>
            <w:r w:rsidRPr="00AB660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.</w:t>
            </w:r>
          </w:p>
        </w:tc>
      </w:tr>
      <w:tr w:rsidR="00AB660D" w:rsidRPr="00AB660D" w14:paraId="370E62D8" w14:textId="77777777" w:rsidTr="009348FB">
        <w:trPr>
          <w:trHeight w:val="450"/>
        </w:trPr>
        <w:tc>
          <w:tcPr>
            <w:tcW w:w="450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207EA07" w14:textId="77777777" w:rsidR="00AB660D" w:rsidRPr="00AB660D" w:rsidRDefault="00AB660D" w:rsidP="00AB66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1440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A9DB57" w14:textId="77777777" w:rsidR="00AB660D" w:rsidRPr="00AB660D" w:rsidRDefault="00AB660D" w:rsidP="00AB66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1440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509FC7" w14:textId="77777777" w:rsidR="00AB660D" w:rsidRPr="00AB660D" w:rsidRDefault="00AB660D" w:rsidP="00AB66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</w:p>
        </w:tc>
      </w:tr>
      <w:tr w:rsidR="009F1505" w:rsidRPr="00AB660D" w14:paraId="38EEF2D3" w14:textId="77777777" w:rsidTr="009F1505">
        <w:trPr>
          <w:trHeight w:val="420"/>
        </w:trPr>
        <w:tc>
          <w:tcPr>
            <w:tcW w:w="350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D23C" w14:textId="77777777" w:rsidR="009F1505" w:rsidRPr="00AB660D" w:rsidRDefault="009F1505" w:rsidP="009F1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B66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781281" w14:textId="77777777" w:rsidR="009F1505" w:rsidRPr="00AB660D" w:rsidRDefault="009F1505" w:rsidP="009F15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B66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HR1923600001101931377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46A9603" w14:textId="34940AE0" w:rsidR="009F1505" w:rsidRPr="00AB660D" w:rsidRDefault="009F1505" w:rsidP="009F150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897.245,10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809BEF1" w14:textId="2E72098B" w:rsidR="009F1505" w:rsidRPr="00AB660D" w:rsidRDefault="009F1505" w:rsidP="009F150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557.023,72</w:t>
            </w:r>
          </w:p>
        </w:tc>
      </w:tr>
      <w:tr w:rsidR="009F1505" w:rsidRPr="00AB660D" w14:paraId="525720C6" w14:textId="77777777" w:rsidTr="009F1505">
        <w:trPr>
          <w:trHeight w:val="420"/>
        </w:trPr>
        <w:tc>
          <w:tcPr>
            <w:tcW w:w="350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693C" w14:textId="77777777" w:rsidR="009F1505" w:rsidRPr="00AB660D" w:rsidRDefault="009F1505" w:rsidP="009F1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B66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6001CE" w14:textId="77777777" w:rsidR="009F1505" w:rsidRPr="00AB660D" w:rsidRDefault="009F1505" w:rsidP="009F15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B66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HR7523600001502802269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613221F6" w14:textId="67E4EEFD" w:rsidR="009F1505" w:rsidRPr="00AB660D" w:rsidRDefault="009F1505" w:rsidP="009F150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697.022,20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B4DCA4F" w14:textId="54B1436A" w:rsidR="009F1505" w:rsidRPr="00AB660D" w:rsidRDefault="009F1505" w:rsidP="009F150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697.022,20</w:t>
            </w:r>
          </w:p>
        </w:tc>
      </w:tr>
      <w:tr w:rsidR="009F1505" w:rsidRPr="00AB660D" w14:paraId="578D88E0" w14:textId="77777777" w:rsidTr="009F1505">
        <w:trPr>
          <w:trHeight w:val="420"/>
        </w:trPr>
        <w:tc>
          <w:tcPr>
            <w:tcW w:w="350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313B" w14:textId="77777777" w:rsidR="009F1505" w:rsidRPr="00AB660D" w:rsidRDefault="009F1505" w:rsidP="009F1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B66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1A9474" w14:textId="77777777" w:rsidR="009F1505" w:rsidRPr="00AB660D" w:rsidRDefault="009F1505" w:rsidP="009F15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B66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HR9223600001300157808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2ABDEEE6" w14:textId="2F741BBD" w:rsidR="009F1505" w:rsidRPr="00AB660D" w:rsidRDefault="009F1505" w:rsidP="009F150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23.789,39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382AF57" w14:textId="14590086" w:rsidR="009F1505" w:rsidRPr="00AB660D" w:rsidRDefault="009F1505" w:rsidP="009F150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23.789,39</w:t>
            </w:r>
          </w:p>
        </w:tc>
      </w:tr>
      <w:tr w:rsidR="009F1505" w:rsidRPr="00AB660D" w14:paraId="4255096B" w14:textId="77777777" w:rsidTr="009F1505">
        <w:trPr>
          <w:trHeight w:val="420"/>
        </w:trPr>
        <w:tc>
          <w:tcPr>
            <w:tcW w:w="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8E545" w14:textId="77777777" w:rsidR="009F1505" w:rsidRPr="00AB660D" w:rsidRDefault="009F1505" w:rsidP="009F15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B66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10777D" w14:textId="77777777" w:rsidR="009F1505" w:rsidRPr="00AB660D" w:rsidRDefault="009F1505" w:rsidP="009F15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B66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HR6423400091000000013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33C4ADC9" w14:textId="3575C682" w:rsidR="009F1505" w:rsidRPr="00AB660D" w:rsidRDefault="009F1505" w:rsidP="009F150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97.499,82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1B4BB46A" w14:textId="024D3B0D" w:rsidR="009F1505" w:rsidRPr="00AB660D" w:rsidRDefault="009F1505" w:rsidP="009F150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97.517,02</w:t>
            </w:r>
          </w:p>
        </w:tc>
      </w:tr>
      <w:tr w:rsidR="009F1505" w:rsidRPr="00AB660D" w14:paraId="552E4A07" w14:textId="77777777" w:rsidTr="009F1505">
        <w:trPr>
          <w:trHeight w:val="420"/>
        </w:trPr>
        <w:tc>
          <w:tcPr>
            <w:tcW w:w="3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572F94" w14:textId="77777777" w:rsidR="009F1505" w:rsidRPr="00AB660D" w:rsidRDefault="009F1505" w:rsidP="009F150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B660D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41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C91536" w14:textId="77777777" w:rsidR="009F1505" w:rsidRPr="00AB660D" w:rsidRDefault="009F1505" w:rsidP="009F15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</w:pPr>
            <w:r w:rsidRPr="00AB660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073F874C" w14:textId="67DF22AF" w:rsidR="009F1505" w:rsidRPr="00AB660D" w:rsidRDefault="009F1505" w:rsidP="009F15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1.715.556,51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2B361772" w14:textId="76427FEB" w:rsidR="009F1505" w:rsidRPr="00AB660D" w:rsidRDefault="009F1505" w:rsidP="009F150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1.375.352,33</w:t>
            </w:r>
          </w:p>
        </w:tc>
      </w:tr>
    </w:tbl>
    <w:p w14:paraId="6BDAD1AC" w14:textId="77777777" w:rsidR="008B4053" w:rsidRDefault="008B4053" w:rsidP="008B40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AA993D" w14:textId="77777777" w:rsidR="008B4053" w:rsidRDefault="008B4053" w:rsidP="008B40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58642" w14:textId="77777777" w:rsidR="008B4053" w:rsidRDefault="008B4053" w:rsidP="008B40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C8EA8" w14:textId="77777777" w:rsidR="00DA10B7" w:rsidRDefault="00DA10B7" w:rsidP="009D7C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7B9A676" w14:textId="77777777" w:rsidR="00DA10B7" w:rsidRDefault="00DA10B7" w:rsidP="009D7C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833D822" w14:textId="53B3376B" w:rsidR="00DA10B7" w:rsidRPr="00584383" w:rsidRDefault="00DA10B7" w:rsidP="00DA10B7">
      <w:pPr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4383">
        <w:rPr>
          <w:rFonts w:ascii="Times New Roman" w:hAnsi="Times New Roman" w:cs="Times New Roman"/>
          <w:sz w:val="24"/>
          <w:szCs w:val="24"/>
        </w:rPr>
        <w:t>Rektor:</w:t>
      </w:r>
    </w:p>
    <w:p w14:paraId="47F74CF8" w14:textId="77777777" w:rsidR="00DA10B7" w:rsidRPr="00584383" w:rsidRDefault="00DA10B7" w:rsidP="00DA10B7">
      <w:pPr>
        <w:jc w:val="both"/>
        <w:rPr>
          <w:rFonts w:ascii="Times New Roman" w:hAnsi="Times New Roman" w:cs="Times New Roman"/>
          <w:sz w:val="24"/>
          <w:szCs w:val="24"/>
        </w:rPr>
      </w:pPr>
      <w:r w:rsidRPr="00584383">
        <w:rPr>
          <w:rFonts w:ascii="Times New Roman" w:hAnsi="Times New Roman" w:cs="Times New Roman"/>
          <w:sz w:val="24"/>
          <w:szCs w:val="24"/>
        </w:rPr>
        <w:tab/>
      </w:r>
      <w:r w:rsidRPr="00584383">
        <w:rPr>
          <w:rFonts w:ascii="Times New Roman" w:hAnsi="Times New Roman" w:cs="Times New Roman"/>
          <w:sz w:val="24"/>
          <w:szCs w:val="24"/>
        </w:rPr>
        <w:tab/>
      </w:r>
      <w:r w:rsidRPr="00584383">
        <w:rPr>
          <w:rFonts w:ascii="Times New Roman" w:hAnsi="Times New Roman" w:cs="Times New Roman"/>
          <w:sz w:val="24"/>
          <w:szCs w:val="24"/>
        </w:rPr>
        <w:tab/>
      </w:r>
      <w:r w:rsidRPr="00584383">
        <w:rPr>
          <w:rFonts w:ascii="Times New Roman" w:hAnsi="Times New Roman" w:cs="Times New Roman"/>
          <w:sz w:val="24"/>
          <w:szCs w:val="24"/>
        </w:rPr>
        <w:tab/>
      </w:r>
      <w:r w:rsidRPr="00584383">
        <w:rPr>
          <w:rFonts w:ascii="Times New Roman" w:hAnsi="Times New Roman" w:cs="Times New Roman"/>
          <w:sz w:val="24"/>
          <w:szCs w:val="24"/>
        </w:rPr>
        <w:tab/>
      </w:r>
      <w:r w:rsidRPr="00584383">
        <w:rPr>
          <w:rFonts w:ascii="Times New Roman" w:hAnsi="Times New Roman" w:cs="Times New Roman"/>
          <w:sz w:val="24"/>
          <w:szCs w:val="24"/>
        </w:rPr>
        <w:tab/>
      </w:r>
      <w:r w:rsidRPr="00584383">
        <w:rPr>
          <w:rFonts w:ascii="Times New Roman" w:hAnsi="Times New Roman" w:cs="Times New Roman"/>
          <w:sz w:val="24"/>
          <w:szCs w:val="24"/>
        </w:rPr>
        <w:tab/>
      </w:r>
      <w:r w:rsidRPr="00584383">
        <w:rPr>
          <w:rFonts w:ascii="Times New Roman" w:hAnsi="Times New Roman" w:cs="Times New Roman"/>
          <w:sz w:val="24"/>
          <w:szCs w:val="24"/>
        </w:rPr>
        <w:tab/>
        <w:t>Prof.dr.sc. Marinko Škare</w:t>
      </w:r>
    </w:p>
    <w:p w14:paraId="75509DE8" w14:textId="53590803" w:rsidR="00DA10B7" w:rsidRPr="00F471E7" w:rsidRDefault="00DA10B7" w:rsidP="009D7C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A10B7" w:rsidRPr="00F47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A1C"/>
    <w:rsid w:val="00017098"/>
    <w:rsid w:val="00017D57"/>
    <w:rsid w:val="00024468"/>
    <w:rsid w:val="00034D1C"/>
    <w:rsid w:val="000451B3"/>
    <w:rsid w:val="00071CB4"/>
    <w:rsid w:val="00086164"/>
    <w:rsid w:val="00090EB2"/>
    <w:rsid w:val="000A1A2E"/>
    <w:rsid w:val="000D0A1C"/>
    <w:rsid w:val="000D4BE5"/>
    <w:rsid w:val="000E7011"/>
    <w:rsid w:val="000F0CEF"/>
    <w:rsid w:val="00105AEA"/>
    <w:rsid w:val="00133E27"/>
    <w:rsid w:val="00137E4A"/>
    <w:rsid w:val="00140A3B"/>
    <w:rsid w:val="00143083"/>
    <w:rsid w:val="00143534"/>
    <w:rsid w:val="00144946"/>
    <w:rsid w:val="00165817"/>
    <w:rsid w:val="00165D0D"/>
    <w:rsid w:val="00170FB4"/>
    <w:rsid w:val="00171694"/>
    <w:rsid w:val="00174151"/>
    <w:rsid w:val="00186B7B"/>
    <w:rsid w:val="001D035F"/>
    <w:rsid w:val="001E3A27"/>
    <w:rsid w:val="00200709"/>
    <w:rsid w:val="002261F7"/>
    <w:rsid w:val="00245B1D"/>
    <w:rsid w:val="002729DA"/>
    <w:rsid w:val="0028595E"/>
    <w:rsid w:val="0029735D"/>
    <w:rsid w:val="00297F7A"/>
    <w:rsid w:val="002A2692"/>
    <w:rsid w:val="002D388E"/>
    <w:rsid w:val="002F41B1"/>
    <w:rsid w:val="00342DC8"/>
    <w:rsid w:val="003454CC"/>
    <w:rsid w:val="0035445E"/>
    <w:rsid w:val="00363EF0"/>
    <w:rsid w:val="003A22DB"/>
    <w:rsid w:val="003A5107"/>
    <w:rsid w:val="003F6FAB"/>
    <w:rsid w:val="003F7F31"/>
    <w:rsid w:val="00403CA3"/>
    <w:rsid w:val="00407290"/>
    <w:rsid w:val="0043455E"/>
    <w:rsid w:val="00466878"/>
    <w:rsid w:val="00485CBC"/>
    <w:rsid w:val="004A185A"/>
    <w:rsid w:val="004D5481"/>
    <w:rsid w:val="00554EF8"/>
    <w:rsid w:val="005722A3"/>
    <w:rsid w:val="00584383"/>
    <w:rsid w:val="005C1418"/>
    <w:rsid w:val="005D0D76"/>
    <w:rsid w:val="005F6809"/>
    <w:rsid w:val="0060008D"/>
    <w:rsid w:val="00601CD6"/>
    <w:rsid w:val="00604F10"/>
    <w:rsid w:val="00605080"/>
    <w:rsid w:val="006100FA"/>
    <w:rsid w:val="00615C6D"/>
    <w:rsid w:val="00624C16"/>
    <w:rsid w:val="006339D2"/>
    <w:rsid w:val="00646A13"/>
    <w:rsid w:val="00653241"/>
    <w:rsid w:val="00661D78"/>
    <w:rsid w:val="006A4523"/>
    <w:rsid w:val="006E237F"/>
    <w:rsid w:val="006F2CC9"/>
    <w:rsid w:val="006F72AD"/>
    <w:rsid w:val="00704629"/>
    <w:rsid w:val="007052FE"/>
    <w:rsid w:val="007066A4"/>
    <w:rsid w:val="0072334A"/>
    <w:rsid w:val="00741ADC"/>
    <w:rsid w:val="00750D0D"/>
    <w:rsid w:val="00753624"/>
    <w:rsid w:val="00760066"/>
    <w:rsid w:val="00770B8B"/>
    <w:rsid w:val="007727A7"/>
    <w:rsid w:val="007A5CB5"/>
    <w:rsid w:val="00816C4A"/>
    <w:rsid w:val="00862499"/>
    <w:rsid w:val="008738ED"/>
    <w:rsid w:val="00886D68"/>
    <w:rsid w:val="008B4053"/>
    <w:rsid w:val="008C4D00"/>
    <w:rsid w:val="008F3E08"/>
    <w:rsid w:val="00916FD7"/>
    <w:rsid w:val="009348FB"/>
    <w:rsid w:val="00936948"/>
    <w:rsid w:val="0094274B"/>
    <w:rsid w:val="009508F5"/>
    <w:rsid w:val="00975BA7"/>
    <w:rsid w:val="009927AF"/>
    <w:rsid w:val="009B3A93"/>
    <w:rsid w:val="009C293E"/>
    <w:rsid w:val="009D7CA0"/>
    <w:rsid w:val="009D7FD7"/>
    <w:rsid w:val="009F1505"/>
    <w:rsid w:val="00A1468E"/>
    <w:rsid w:val="00A21ED0"/>
    <w:rsid w:val="00A35FAA"/>
    <w:rsid w:val="00A74AB1"/>
    <w:rsid w:val="00A75340"/>
    <w:rsid w:val="00A8119C"/>
    <w:rsid w:val="00A97E05"/>
    <w:rsid w:val="00AA3BFA"/>
    <w:rsid w:val="00AB39AE"/>
    <w:rsid w:val="00AB660D"/>
    <w:rsid w:val="00AB6F4A"/>
    <w:rsid w:val="00AC288F"/>
    <w:rsid w:val="00AD5CC7"/>
    <w:rsid w:val="00AE2812"/>
    <w:rsid w:val="00B1373E"/>
    <w:rsid w:val="00B13DA2"/>
    <w:rsid w:val="00B44C52"/>
    <w:rsid w:val="00B559D6"/>
    <w:rsid w:val="00B569E4"/>
    <w:rsid w:val="00B7793B"/>
    <w:rsid w:val="00B93A49"/>
    <w:rsid w:val="00BA10A1"/>
    <w:rsid w:val="00BA4E54"/>
    <w:rsid w:val="00BB675D"/>
    <w:rsid w:val="00BC7BDF"/>
    <w:rsid w:val="00BF44C6"/>
    <w:rsid w:val="00C048F8"/>
    <w:rsid w:val="00C1246E"/>
    <w:rsid w:val="00C32AC7"/>
    <w:rsid w:val="00C95C41"/>
    <w:rsid w:val="00CA12E2"/>
    <w:rsid w:val="00CA7766"/>
    <w:rsid w:val="00CD1C27"/>
    <w:rsid w:val="00CD559C"/>
    <w:rsid w:val="00CE5146"/>
    <w:rsid w:val="00D019AB"/>
    <w:rsid w:val="00D46571"/>
    <w:rsid w:val="00D6630D"/>
    <w:rsid w:val="00D75A0F"/>
    <w:rsid w:val="00D80BC4"/>
    <w:rsid w:val="00DA0DC8"/>
    <w:rsid w:val="00DA10B7"/>
    <w:rsid w:val="00DA6FF6"/>
    <w:rsid w:val="00DD2586"/>
    <w:rsid w:val="00DE7074"/>
    <w:rsid w:val="00DF778D"/>
    <w:rsid w:val="00E231A8"/>
    <w:rsid w:val="00E24AC4"/>
    <w:rsid w:val="00E32170"/>
    <w:rsid w:val="00E34EA9"/>
    <w:rsid w:val="00E7436B"/>
    <w:rsid w:val="00E74D93"/>
    <w:rsid w:val="00E75122"/>
    <w:rsid w:val="00E87F0E"/>
    <w:rsid w:val="00ED2F28"/>
    <w:rsid w:val="00ED57E2"/>
    <w:rsid w:val="00EE4A19"/>
    <w:rsid w:val="00EE7967"/>
    <w:rsid w:val="00F22577"/>
    <w:rsid w:val="00F34D13"/>
    <w:rsid w:val="00F471E7"/>
    <w:rsid w:val="00F70550"/>
    <w:rsid w:val="00F75C44"/>
    <w:rsid w:val="00F83868"/>
    <w:rsid w:val="00FB0232"/>
    <w:rsid w:val="00FD16BD"/>
    <w:rsid w:val="00FE369C"/>
    <w:rsid w:val="00FE6617"/>
    <w:rsid w:val="00FF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8CAFE"/>
  <w15:chartTrackingRefBased/>
  <w15:docId w15:val="{1E9B1B47-3560-4932-BAAB-B450A5EE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7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2453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Brozić Puček</dc:creator>
  <cp:keywords/>
  <dc:description/>
  <cp:lastModifiedBy>Ines Mirković</cp:lastModifiedBy>
  <cp:revision>7</cp:revision>
  <cp:lastPrinted>2026-07-21T12:21:00Z</cp:lastPrinted>
  <dcterms:created xsi:type="dcterms:W3CDTF">2026-07-21T12:21:00Z</dcterms:created>
  <dcterms:modified xsi:type="dcterms:W3CDTF">2026-07-23T07:03:00Z</dcterms:modified>
</cp:coreProperties>
</file>